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7C57934F"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177AE6">
        <w:rPr>
          <w:rFonts w:asciiTheme="majorHAnsi" w:hAnsiTheme="majorHAnsi"/>
          <w:b/>
          <w:sz w:val="22"/>
          <w:szCs w:val="22"/>
        </w:rPr>
        <w:t>Załącznik nr</w:t>
      </w:r>
      <w:r w:rsidR="00045C9F">
        <w:rPr>
          <w:rFonts w:asciiTheme="majorHAnsi" w:hAnsiTheme="majorHAnsi"/>
          <w:b/>
          <w:sz w:val="22"/>
          <w:szCs w:val="22"/>
        </w:rPr>
        <w:t xml:space="preserve"> 4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CF42C79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6E5B05B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34F7C6CD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209287A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306B0210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143AE4F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326EF10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6521B22C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</w:p>
    <w:p w14:paraId="58BD1BE6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2F8AA1D9" w14:textId="77777777" w:rsidR="00045C9F" w:rsidRPr="00045C9F" w:rsidRDefault="00045C9F" w:rsidP="00045C9F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045C9F">
        <w:rPr>
          <w:rFonts w:eastAsiaTheme="minorHAnsi"/>
          <w:b/>
          <w:sz w:val="22"/>
          <w:szCs w:val="22"/>
          <w:lang w:eastAsia="en-US"/>
        </w:rPr>
        <w:t>Zwiększenie efektywności energetycznej budynku Międzynarodowego Instytutu</w:t>
      </w:r>
    </w:p>
    <w:p w14:paraId="6F8D966E" w14:textId="746FDFA4" w:rsidR="004F4623" w:rsidRPr="00AB5E31" w:rsidRDefault="00045C9F" w:rsidP="00045C9F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045C9F">
        <w:rPr>
          <w:rFonts w:ascii="Times New Roman" w:eastAsiaTheme="minorHAnsi" w:hAnsi="Times New Roman"/>
          <w:b/>
          <w:sz w:val="22"/>
          <w:szCs w:val="22"/>
          <w:lang w:eastAsia="en-US"/>
        </w:rPr>
        <w:t>Biologii Molekularnej i Komórkowej</w:t>
      </w:r>
    </w:p>
    <w:p w14:paraId="25D0EEED" w14:textId="7FA1775A"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(Znak sprawy </w:t>
      </w:r>
      <w:r w:rsidR="00D913B8" w:rsidRPr="00D913B8">
        <w:rPr>
          <w:rFonts w:ascii="Cambria" w:eastAsia="Times New Roman" w:hAnsi="Cambria"/>
          <w:b/>
          <w:sz w:val="24"/>
          <w:szCs w:val="24"/>
        </w:rPr>
        <w:t>ADZ.261.</w:t>
      </w:r>
      <w:r w:rsidR="005E2C24">
        <w:rPr>
          <w:rFonts w:ascii="Cambria" w:eastAsia="Times New Roman" w:hAnsi="Cambria"/>
          <w:b/>
          <w:sz w:val="24"/>
          <w:szCs w:val="24"/>
        </w:rPr>
        <w:t>71</w:t>
      </w:r>
      <w:r w:rsidR="00D913B8" w:rsidRPr="00D913B8">
        <w:rPr>
          <w:rFonts w:ascii="Cambria" w:eastAsia="Times New Roman" w:hAnsi="Cambria"/>
          <w:b/>
          <w:sz w:val="24"/>
          <w:szCs w:val="24"/>
        </w:rPr>
        <w:t>.2020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14:paraId="5B6AC267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29B0CE20" w14:textId="77777777" w:rsidR="00462A07" w:rsidRPr="009A258A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14:paraId="7EE059E5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9A258A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14:paraId="7FE58FD6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 xml:space="preserve"> </w:t>
      </w:r>
    </w:p>
    <w:p w14:paraId="24CC0971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</w:r>
      <w:r w:rsidRPr="00045C9F">
        <w:rPr>
          <w:rFonts w:asciiTheme="majorHAnsi" w:hAnsiTheme="majorHAnsi" w:cs="Arial"/>
          <w:b/>
          <w:sz w:val="22"/>
          <w:szCs w:val="22"/>
        </w:rPr>
        <w:t xml:space="preserve">nie należymy </w:t>
      </w:r>
      <w:r w:rsidRPr="00045C9F">
        <w:rPr>
          <w:rFonts w:asciiTheme="majorHAnsi" w:hAnsiTheme="majorHAnsi" w:cs="Arial"/>
          <w:sz w:val="22"/>
          <w:szCs w:val="22"/>
        </w:rPr>
        <w:t>do grupy kapitałowej** w odniesieniu do w</w:t>
      </w:r>
      <w:bookmarkStart w:id="0" w:name="_GoBack"/>
      <w:bookmarkEnd w:id="0"/>
      <w:r w:rsidRPr="00045C9F">
        <w:rPr>
          <w:rFonts w:asciiTheme="majorHAnsi" w:hAnsiTheme="majorHAnsi" w:cs="Arial"/>
          <w:sz w:val="22"/>
          <w:szCs w:val="22"/>
        </w:rPr>
        <w:t>ykonawców, którzy złożyli oferty w przedmiotowym postępowaniu</w:t>
      </w:r>
    </w:p>
    <w:p w14:paraId="429301E7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14:paraId="1CBCCA32" w14:textId="77777777" w:rsidR="009A258A" w:rsidRPr="00045C9F" w:rsidRDefault="009A258A" w:rsidP="009A258A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045C9F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045C9F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045C9F">
        <w:rPr>
          <w:rFonts w:asciiTheme="majorHAnsi" w:hAnsiTheme="majorHAnsi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11A59A63" w14:textId="77777777" w:rsidR="009A258A" w:rsidRPr="007E5D52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strike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A258A" w:rsidRPr="009A258A" w14:paraId="21F48ACD" w14:textId="77777777" w:rsidTr="00D913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09D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6CD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00E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9A258A" w:rsidRPr="009A258A" w14:paraId="7C6BC85E" w14:textId="77777777" w:rsidTr="00D913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996A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12A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F0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A258A" w:rsidRPr="009A258A" w14:paraId="64E928B9" w14:textId="77777777" w:rsidTr="00D913B8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E8A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FA7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C9C" w14:textId="77777777" w:rsidR="009A258A" w:rsidRPr="009A258A" w:rsidRDefault="009A258A" w:rsidP="00D913B8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FCC290E" w14:textId="77777777" w:rsidR="009A258A" w:rsidRPr="009A258A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364FF4D9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3470FEDA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DEDB8C0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3D5897F" w14:textId="77777777" w:rsidR="009A258A" w:rsidRPr="009A258A" w:rsidRDefault="009A258A" w:rsidP="009A258A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208AEC5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14:paraId="6225890A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9A258A">
        <w:rPr>
          <w:rFonts w:asciiTheme="majorHAnsi" w:hAnsiTheme="majorHAnsi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9A258A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9A258A">
        <w:rPr>
          <w:rFonts w:asciiTheme="majorHAnsi" w:hAnsiTheme="majorHAnsi" w:cs="Arial"/>
          <w:sz w:val="22"/>
          <w:szCs w:val="22"/>
        </w:rPr>
        <w:t>. zm.), o której mowa w art. 24 ust. 1 pkt 23 ustawy</w:t>
      </w:r>
    </w:p>
    <w:p w14:paraId="55073DCA" w14:textId="77777777"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1DA6393" w14:textId="46BB3E20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</w:t>
      </w:r>
    </w:p>
    <w:p w14:paraId="022AB52E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14:paraId="3B7550B8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1EA686BA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758B5CE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7E788AEB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71765AC5" w14:textId="77777777" w:rsidR="00177AE6" w:rsidRDefault="00177AE6" w:rsidP="00177AE6">
      <w:pPr>
        <w:jc w:val="center"/>
        <w:outlineLvl w:val="0"/>
        <w:rPr>
          <w:b/>
        </w:rPr>
      </w:pPr>
    </w:p>
    <w:sectPr w:rsidR="00177AE6" w:rsidSect="003F6705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A0244" w14:textId="77777777" w:rsidR="00B02A7C" w:rsidRDefault="00B02A7C" w:rsidP="006239B3">
      <w:r>
        <w:separator/>
      </w:r>
    </w:p>
  </w:endnote>
  <w:endnote w:type="continuationSeparator" w:id="0">
    <w:p w14:paraId="313E20D3" w14:textId="77777777" w:rsidR="00B02A7C" w:rsidRDefault="00B02A7C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9BA5" w14:textId="049B3854" w:rsidR="00105CB2" w:rsidRDefault="00105CB2" w:rsidP="00105CB2">
    <w:pPr>
      <w:pStyle w:val="Stopka"/>
      <w:jc w:val="center"/>
    </w:pPr>
    <w:r>
      <w:rPr>
        <w:noProof/>
      </w:rPr>
      <w:drawing>
        <wp:inline distT="0" distB="0" distL="0" distR="0" wp14:anchorId="51CC9B2C" wp14:editId="3169CAB7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5158" w14:textId="77777777" w:rsidR="00B02A7C" w:rsidRDefault="00B02A7C" w:rsidP="006239B3">
      <w:r>
        <w:separator/>
      </w:r>
    </w:p>
  </w:footnote>
  <w:footnote w:type="continuationSeparator" w:id="0">
    <w:p w14:paraId="1E211E76" w14:textId="77777777" w:rsidR="00B02A7C" w:rsidRDefault="00B02A7C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D913B8" w:rsidRDefault="00D913B8">
    <w:pPr>
      <w:pStyle w:val="Nagwek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5CB2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6BB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2C2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939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2A7C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1E1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4F5E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3B8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9C99-30C7-479A-B056-6A7EE72B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4</cp:revision>
  <cp:lastPrinted>2019-04-09T13:44:00Z</cp:lastPrinted>
  <dcterms:created xsi:type="dcterms:W3CDTF">2020-09-24T10:29:00Z</dcterms:created>
  <dcterms:modified xsi:type="dcterms:W3CDTF">2020-11-13T12:47:00Z</dcterms:modified>
</cp:coreProperties>
</file>