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91448" w14:textId="3532DCF5" w:rsidR="00FA2C31" w:rsidRDefault="00FA2C31">
      <w:pPr>
        <w:rPr>
          <w:b/>
        </w:rPr>
      </w:pPr>
    </w:p>
    <w:p w14:paraId="018BD797" w14:textId="77777777" w:rsidR="00E07FC8" w:rsidRPr="00211BA2" w:rsidRDefault="00E07FC8" w:rsidP="00E07FC8">
      <w:pPr>
        <w:jc w:val="right"/>
        <w:outlineLvl w:val="0"/>
        <w:rPr>
          <w:rFonts w:ascii="Cambria" w:hAnsi="Cambria"/>
          <w:sz w:val="22"/>
          <w:szCs w:val="22"/>
        </w:rPr>
      </w:pPr>
      <w:r w:rsidRPr="00211BA2">
        <w:rPr>
          <w:rFonts w:ascii="Cambria" w:hAnsi="Cambria"/>
          <w:sz w:val="22"/>
          <w:szCs w:val="22"/>
        </w:rPr>
        <w:t>Załącznik nr 2 do SIWZ</w:t>
      </w:r>
    </w:p>
    <w:p w14:paraId="6CDA6FA1" w14:textId="77777777"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12F9610A" w14:textId="77777777"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14:paraId="040C6AB8" w14:textId="77777777"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6B66BD27" w14:textId="77777777"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14:paraId="5F7376BB" w14:textId="0AEB41DA" w:rsidR="00CA2B01" w:rsidRPr="007A43B5" w:rsidRDefault="001E7475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OFERTA</w:t>
      </w:r>
    </w:p>
    <w:p w14:paraId="6B9EBD9F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43DD66DC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14:paraId="1FBFE78E" w14:textId="77777777"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14:paraId="20230010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14:paraId="79C6389B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14:paraId="4476877F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14:paraId="1238F047" w14:textId="77777777"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14:paraId="03CBDCA9" w14:textId="77777777" w:rsidR="001E7475" w:rsidRDefault="001E7475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</w:p>
    <w:p w14:paraId="2D667ECE" w14:textId="77777777"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501B625A" w14:textId="77777777"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14:paraId="4598F568" w14:textId="77777777" w:rsidR="00E84413" w:rsidRDefault="00CA2B01" w:rsidP="00E84413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</w:t>
      </w:r>
      <w:r w:rsidR="00E84413" w:rsidRPr="007A43B5">
        <w:rPr>
          <w:rFonts w:ascii="Cambria" w:eastAsia="MS Mincho" w:hAnsi="Cambria"/>
          <w:lang w:val="pl-PL"/>
        </w:rPr>
        <w:t>:</w:t>
      </w:r>
    </w:p>
    <w:p w14:paraId="0F9F2D1B" w14:textId="7AC1B72A" w:rsidR="0027016C" w:rsidRDefault="0027016C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27016C">
        <w:rPr>
          <w:rFonts w:ascii="Cambria" w:eastAsia="MS Mincho" w:hAnsi="Cambria"/>
          <w:b/>
          <w:lang w:val="pl-PL"/>
        </w:rPr>
        <w:t>Dostaw</w:t>
      </w:r>
      <w:r w:rsidR="003E3F25">
        <w:rPr>
          <w:rFonts w:ascii="Cambria" w:eastAsia="MS Mincho" w:hAnsi="Cambria"/>
          <w:b/>
          <w:lang w:val="pl-PL"/>
        </w:rPr>
        <w:t>ę</w:t>
      </w:r>
      <w:r w:rsidRPr="0027016C">
        <w:rPr>
          <w:rFonts w:ascii="Cambria" w:eastAsia="MS Mincho" w:hAnsi="Cambria"/>
          <w:b/>
          <w:lang w:val="pl-PL"/>
        </w:rPr>
        <w:t xml:space="preserve"> klastra komputerowego d</w:t>
      </w:r>
      <w:r w:rsidR="003E3F25">
        <w:rPr>
          <w:rFonts w:ascii="Cambria" w:eastAsia="MS Mincho" w:hAnsi="Cambria"/>
          <w:b/>
          <w:lang w:val="pl-PL"/>
        </w:rPr>
        <w:t>o obliczeń wielkoskalowych wraz</w:t>
      </w:r>
      <w:r w:rsidR="003E3F25">
        <w:rPr>
          <w:rFonts w:ascii="Cambria" w:eastAsia="MS Mincho" w:hAnsi="Cambria"/>
          <w:b/>
          <w:lang w:val="pl-PL"/>
        </w:rPr>
        <w:br/>
      </w:r>
      <w:r w:rsidRPr="0027016C">
        <w:rPr>
          <w:rFonts w:ascii="Cambria" w:eastAsia="MS Mincho" w:hAnsi="Cambria"/>
          <w:b/>
          <w:lang w:val="pl-PL"/>
        </w:rPr>
        <w:t xml:space="preserve">z oprzyrządowaniem </w:t>
      </w:r>
    </w:p>
    <w:p w14:paraId="576E7C87" w14:textId="212DD195" w:rsidR="00CA2B01" w:rsidRPr="003E3F25" w:rsidRDefault="00B012DD" w:rsidP="006E5B46">
      <w:pPr>
        <w:pStyle w:val="normaltableau"/>
        <w:spacing w:line="360" w:lineRule="auto"/>
        <w:jc w:val="center"/>
        <w:rPr>
          <w:rFonts w:ascii="Cambria" w:eastAsia="MS Mincho" w:hAnsi="Cambria"/>
          <w:b/>
          <w:lang w:val="pl-PL"/>
        </w:rPr>
      </w:pPr>
      <w:r w:rsidRPr="003E3F25">
        <w:rPr>
          <w:rFonts w:ascii="Cambria" w:eastAsia="MS Mincho" w:hAnsi="Cambria"/>
          <w:b/>
          <w:lang w:val="pl-PL"/>
        </w:rPr>
        <w:t xml:space="preserve">(znak sprawy: </w:t>
      </w:r>
      <w:r w:rsidR="00D37C3E" w:rsidRPr="003E3F25">
        <w:rPr>
          <w:rFonts w:ascii="Cambria" w:eastAsia="MS Mincho" w:hAnsi="Cambria"/>
          <w:b/>
          <w:lang w:val="pl-PL"/>
        </w:rPr>
        <w:t>ADZ.261</w:t>
      </w:r>
      <w:r w:rsidR="00EF4380" w:rsidRPr="003E3F25">
        <w:rPr>
          <w:rFonts w:ascii="Cambria" w:eastAsia="MS Mincho" w:hAnsi="Cambria"/>
          <w:b/>
          <w:lang w:val="pl-PL"/>
        </w:rPr>
        <w:t>.8.</w:t>
      </w:r>
      <w:r w:rsidR="00D37C3E" w:rsidRPr="003E3F25">
        <w:rPr>
          <w:rFonts w:ascii="Cambria" w:eastAsia="MS Mincho" w:hAnsi="Cambria"/>
          <w:b/>
          <w:lang w:val="pl-PL"/>
        </w:rPr>
        <w:t>201</w:t>
      </w:r>
      <w:r w:rsidR="006E5B46" w:rsidRPr="003E3F25">
        <w:rPr>
          <w:rFonts w:ascii="Cambria" w:eastAsia="MS Mincho" w:hAnsi="Cambria"/>
          <w:b/>
          <w:lang w:val="pl-PL"/>
        </w:rPr>
        <w:t>9</w:t>
      </w:r>
      <w:r w:rsidRPr="003E3F25">
        <w:rPr>
          <w:rFonts w:ascii="Cambria" w:eastAsia="MS Mincho" w:hAnsi="Cambria"/>
          <w:b/>
          <w:lang w:val="pl-PL"/>
        </w:rPr>
        <w:t>)</w:t>
      </w:r>
    </w:p>
    <w:p w14:paraId="44AC3CC1" w14:textId="3DBB6B83" w:rsidR="00CA2B01" w:rsidRPr="007A43B5" w:rsidRDefault="001E7475" w:rsidP="001E7475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>
        <w:rPr>
          <w:rFonts w:ascii="Cambria" w:eastAsia="MS Mincho" w:hAnsi="Cambria"/>
          <w:lang w:val="pl-PL"/>
        </w:rPr>
        <w:t xml:space="preserve">Oferujemy wykonanie przedmiotu zamówienia </w:t>
      </w:r>
      <w:r w:rsidR="00CA2B01" w:rsidRPr="007A43B5">
        <w:rPr>
          <w:rFonts w:ascii="Cambria" w:eastAsia="MS Mincho" w:hAnsi="Cambria"/>
          <w:lang w:val="pl-PL"/>
        </w:rPr>
        <w:t>zgodnie z</w:t>
      </w:r>
      <w:r w:rsidR="003E3F25">
        <w:rPr>
          <w:rFonts w:ascii="Cambria" w:eastAsia="MS Mincho" w:hAnsi="Cambria"/>
          <w:lang w:val="pl-PL"/>
        </w:rPr>
        <w:t xml:space="preserve"> warunkami i wymogami zawartymi</w:t>
      </w:r>
      <w:r w:rsidR="003E3F25">
        <w:rPr>
          <w:rFonts w:ascii="Cambria" w:eastAsia="MS Mincho" w:hAnsi="Cambria"/>
          <w:lang w:val="pl-PL"/>
        </w:rPr>
        <w:br/>
      </w:r>
      <w:r w:rsidR="00CA2B01" w:rsidRPr="007A43B5">
        <w:rPr>
          <w:rFonts w:ascii="Cambria" w:eastAsia="MS Mincho" w:hAnsi="Cambria"/>
          <w:lang w:val="pl-PL"/>
        </w:rPr>
        <w:t xml:space="preserve">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="00CA2B01"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="00CA2B01"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</w:t>
      </w:r>
      <w:r>
        <w:rPr>
          <w:rFonts w:ascii="Cambria" w:eastAsia="MS Mincho" w:hAnsi="Cambria"/>
          <w:lang w:val="pl-PL"/>
        </w:rPr>
        <w:t>za łączną cenę:</w:t>
      </w:r>
    </w:p>
    <w:p w14:paraId="1EA39FAB" w14:textId="77777777"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14:paraId="063117A6" w14:textId="77777777" w:rsidR="00D37C3E" w:rsidRDefault="00D37C3E" w:rsidP="00701FB9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uppressAutoHyphens/>
        <w:spacing w:before="120"/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cena oferty netto:</w:t>
      </w:r>
    </w:p>
    <w:p w14:paraId="2464FB72" w14:textId="77777777" w:rsidR="00D37C3E" w:rsidRDefault="00D37C3E" w:rsidP="001E7475">
      <w:pPr>
        <w:pStyle w:val="Akapitzlist"/>
        <w:tabs>
          <w:tab w:val="num" w:pos="360"/>
        </w:tabs>
        <w:suppressAutoHyphens/>
        <w:spacing w:before="120"/>
        <w:ind w:left="0"/>
        <w:jc w:val="both"/>
        <w:rPr>
          <w:rFonts w:ascii="Cambria" w:hAnsi="Cambria"/>
          <w:sz w:val="22"/>
          <w:szCs w:val="22"/>
        </w:rPr>
      </w:pPr>
    </w:p>
    <w:p w14:paraId="510F0A79" w14:textId="5A184AD8" w:rsidR="00D37C3E" w:rsidRPr="007A43B5" w:rsidRDefault="00D37C3E" w:rsidP="003E3F25">
      <w:pPr>
        <w:pStyle w:val="Akapitzlist"/>
        <w:tabs>
          <w:tab w:val="num" w:pos="360"/>
        </w:tabs>
        <w:suppressAutoHyphens/>
        <w:spacing w:before="120"/>
        <w:ind w:left="0"/>
        <w:jc w:val="center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…………………………….. (słownie: ……………..…………………………….… ),</w:t>
      </w:r>
    </w:p>
    <w:p w14:paraId="4911976D" w14:textId="77777777" w:rsidR="00D37C3E" w:rsidRDefault="00D37C3E" w:rsidP="001E7475">
      <w:pPr>
        <w:pStyle w:val="Akapitzlist"/>
        <w:tabs>
          <w:tab w:val="num" w:pos="360"/>
        </w:tabs>
        <w:suppressAutoHyphens/>
        <w:spacing w:before="120"/>
        <w:ind w:left="0"/>
        <w:jc w:val="both"/>
        <w:rPr>
          <w:rFonts w:ascii="Cambria" w:hAnsi="Cambria"/>
          <w:sz w:val="22"/>
          <w:szCs w:val="22"/>
        </w:rPr>
      </w:pPr>
    </w:p>
    <w:p w14:paraId="42EB17C6" w14:textId="77777777" w:rsidR="00D37C3E" w:rsidRDefault="00D37C3E" w:rsidP="001E7475">
      <w:pPr>
        <w:pStyle w:val="Akapitzlist"/>
        <w:suppressAutoHyphens/>
        <w:spacing w:before="120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Stawka podatku VAT wynosi ………..%</w:t>
      </w:r>
      <w:r w:rsidR="00EA14FA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>,</w:t>
      </w:r>
    </w:p>
    <w:p w14:paraId="4FFBE557" w14:textId="77777777" w:rsidR="00D37C3E" w:rsidRDefault="00D37C3E" w:rsidP="001E7475">
      <w:pPr>
        <w:pStyle w:val="Akapitzlist"/>
        <w:tabs>
          <w:tab w:val="num" w:pos="360"/>
        </w:tabs>
        <w:suppressAutoHyphens/>
        <w:spacing w:before="120"/>
        <w:ind w:left="0"/>
        <w:jc w:val="both"/>
        <w:rPr>
          <w:rFonts w:ascii="Cambria" w:hAnsi="Cambria"/>
          <w:sz w:val="22"/>
          <w:szCs w:val="22"/>
        </w:rPr>
      </w:pPr>
    </w:p>
    <w:p w14:paraId="0D9A0F5A" w14:textId="77777777" w:rsidR="00CA2B01" w:rsidRPr="007A43B5" w:rsidRDefault="00E84413" w:rsidP="001E7475">
      <w:pPr>
        <w:pStyle w:val="Akapitzlist"/>
        <w:suppressAutoHyphens/>
        <w:spacing w:before="120"/>
        <w:ind w:left="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Łączna cena oferty brutto:</w:t>
      </w:r>
    </w:p>
    <w:p w14:paraId="6A4BB3E1" w14:textId="77777777" w:rsidR="00CA2B01" w:rsidRPr="007A43B5" w:rsidRDefault="00CA2B01" w:rsidP="001E7475">
      <w:pPr>
        <w:pStyle w:val="Akapitzlist"/>
        <w:tabs>
          <w:tab w:val="num" w:pos="360"/>
        </w:tabs>
        <w:suppressAutoHyphens/>
        <w:spacing w:before="120"/>
        <w:ind w:left="0"/>
        <w:jc w:val="both"/>
        <w:rPr>
          <w:rFonts w:ascii="Cambria" w:hAnsi="Cambria"/>
          <w:sz w:val="22"/>
          <w:szCs w:val="22"/>
        </w:rPr>
      </w:pPr>
    </w:p>
    <w:p w14:paraId="7540A3D0" w14:textId="1292B9FC" w:rsidR="00CA2B01" w:rsidRDefault="00CA2B01" w:rsidP="003E3F25">
      <w:pPr>
        <w:pStyle w:val="Akapitzlist"/>
        <w:tabs>
          <w:tab w:val="num" w:pos="360"/>
        </w:tabs>
        <w:suppressAutoHyphens/>
        <w:spacing w:before="120"/>
        <w:ind w:left="0"/>
        <w:jc w:val="center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…………………………….. (słownie: ……………..…………………………….… )</w:t>
      </w:r>
      <w:r w:rsidR="00EA14FA">
        <w:rPr>
          <w:rFonts w:ascii="Cambria" w:hAnsi="Cambria"/>
          <w:sz w:val="22"/>
          <w:szCs w:val="22"/>
        </w:rPr>
        <w:t>*</w:t>
      </w:r>
      <w:r w:rsidRPr="007A43B5">
        <w:rPr>
          <w:rFonts w:ascii="Cambria" w:hAnsi="Cambria"/>
          <w:sz w:val="22"/>
          <w:szCs w:val="22"/>
        </w:rPr>
        <w:t>,</w:t>
      </w:r>
    </w:p>
    <w:p w14:paraId="22BB3ACF" w14:textId="77777777" w:rsidR="001E7475" w:rsidRPr="007A43B5" w:rsidRDefault="001E7475" w:rsidP="001E7475">
      <w:pPr>
        <w:pStyle w:val="Akapitzlist"/>
        <w:tabs>
          <w:tab w:val="num" w:pos="360"/>
        </w:tabs>
        <w:suppressAutoHyphens/>
        <w:spacing w:before="120"/>
        <w:ind w:left="0"/>
        <w:jc w:val="both"/>
        <w:rPr>
          <w:rFonts w:ascii="Cambria" w:hAnsi="Cambria"/>
          <w:sz w:val="22"/>
          <w:szCs w:val="22"/>
        </w:rPr>
      </w:pPr>
    </w:p>
    <w:p w14:paraId="4BD9640A" w14:textId="77777777" w:rsidR="00CA2B01" w:rsidRPr="009B4C5E" w:rsidRDefault="00CA2B01" w:rsidP="00EE5912">
      <w:pPr>
        <w:pStyle w:val="Akapitzlist"/>
        <w:suppressAutoHyphens/>
        <w:spacing w:before="120"/>
        <w:jc w:val="both"/>
        <w:rPr>
          <w:rFonts w:ascii="Cambria" w:hAnsi="Cambria"/>
          <w:sz w:val="16"/>
          <w:szCs w:val="16"/>
        </w:rPr>
      </w:pPr>
    </w:p>
    <w:p w14:paraId="6DDFA8AD" w14:textId="77777777"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14:paraId="3856D4E8" w14:textId="77777777"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76329D06" w14:textId="0DBC3C58"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</w:t>
      </w:r>
      <w:r w:rsidR="003E3F25">
        <w:rPr>
          <w:rFonts w:asciiTheme="majorHAnsi" w:hAnsiTheme="majorHAnsi"/>
          <w:sz w:val="22"/>
          <w:szCs w:val="22"/>
          <w:lang w:eastAsia="en-US"/>
        </w:rPr>
        <w:t>towarów i usług VAT jest zgodna</w:t>
      </w:r>
      <w:r w:rsidR="003E3F25">
        <w:rPr>
          <w:rFonts w:asciiTheme="majorHAnsi" w:hAnsiTheme="majorHAnsi"/>
          <w:sz w:val="22"/>
          <w:szCs w:val="22"/>
          <w:lang w:eastAsia="en-US"/>
        </w:rPr>
        <w:br/>
      </w:r>
      <w:r w:rsidRPr="00CA3D94">
        <w:rPr>
          <w:rFonts w:asciiTheme="majorHAnsi" w:hAnsiTheme="majorHAnsi"/>
          <w:sz w:val="22"/>
          <w:szCs w:val="22"/>
          <w:lang w:eastAsia="en-US"/>
        </w:rPr>
        <w:t>z przepisami Ustawy z dnia 11 marca 2004 r. o podatku od towarów i usług (Dz. U. z 2011 r. Nr 177, poz. 1054, z późn. zm.).</w:t>
      </w:r>
      <w:r w:rsidR="00084648">
        <w:rPr>
          <w:rStyle w:val="Odwoanieprzypisudolnego"/>
          <w:rFonts w:asciiTheme="majorHAnsi" w:hAnsiTheme="majorHAnsi"/>
          <w:sz w:val="22"/>
          <w:szCs w:val="22"/>
          <w:lang w:eastAsia="en-US"/>
        </w:rPr>
        <w:footnoteReference w:id="1"/>
      </w:r>
    </w:p>
    <w:p w14:paraId="0EBED9BB" w14:textId="373214CA" w:rsid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</w:t>
      </w:r>
    </w:p>
    <w:p w14:paraId="67436D23" w14:textId="77777777" w:rsidR="001E7475" w:rsidRDefault="001E7475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</w:p>
    <w:p w14:paraId="7A6BEF54" w14:textId="5A874688" w:rsidR="00CA3D94" w:rsidRPr="001E7475" w:rsidRDefault="001E7475" w:rsidP="00701FB9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uppressAutoHyphens/>
        <w:spacing w:before="120"/>
        <w:ind w:left="0" w:firstLine="0"/>
        <w:jc w:val="both"/>
        <w:rPr>
          <w:rFonts w:ascii="Cambria" w:hAnsi="Cambria"/>
          <w:sz w:val="22"/>
          <w:szCs w:val="22"/>
        </w:rPr>
      </w:pPr>
      <w:r w:rsidRPr="001E7475">
        <w:rPr>
          <w:rFonts w:ascii="Cambria" w:hAnsi="Cambria"/>
          <w:sz w:val="22"/>
          <w:szCs w:val="22"/>
        </w:rPr>
        <w:t>Łączna cena oferty, o której mowa w punkcie 1 została wyliczona zgodnie z poniższą tabelą: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833"/>
        <w:gridCol w:w="1418"/>
        <w:gridCol w:w="992"/>
        <w:gridCol w:w="709"/>
        <w:gridCol w:w="1417"/>
        <w:gridCol w:w="1134"/>
        <w:gridCol w:w="1560"/>
      </w:tblGrid>
      <w:tr w:rsidR="004D5129" w:rsidRPr="001E7475" w14:paraId="5DFF04D2" w14:textId="77777777" w:rsidTr="00831872">
        <w:trPr>
          <w:trHeight w:val="84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636B75" w14:textId="77777777" w:rsidR="004D5129" w:rsidRPr="001E7475" w:rsidRDefault="004D5129" w:rsidP="001E74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l.p.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1E6E3A" w14:textId="455526F3" w:rsidR="004D5129" w:rsidRPr="001E7475" w:rsidRDefault="004D5129" w:rsidP="00EE4B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nazwa </w:t>
            </w:r>
            <w:r w:rsidR="00EE4BE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elementu systemu</w:t>
            </w:r>
            <w:r w:rsidRPr="004D5129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wg OPZ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F2FEEEC" w14:textId="70FB1175" w:rsidR="004D5129" w:rsidRPr="004D5129" w:rsidRDefault="004D5129" w:rsidP="00EE4BE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4D5129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nazwa i model oferowane</w:t>
            </w:r>
            <w:r w:rsidR="00EE4BE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go</w:t>
            </w:r>
            <w:r w:rsidRPr="004D5129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EE4BEC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elementu systemu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777152" w14:textId="47ED76DD" w:rsidR="004D5129" w:rsidRPr="001E7475" w:rsidRDefault="004D5129" w:rsidP="004D51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cena netto za 1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 </w:t>
            </w:r>
            <w:r w:rsidRPr="001E7475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szt</w:t>
            </w:r>
            <w:r w:rsidRPr="004D5129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435738" w14:textId="77777777" w:rsidR="004D5129" w:rsidRPr="001E7475" w:rsidRDefault="004D5129" w:rsidP="001E74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liczba sztuk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75BFB4" w14:textId="77777777" w:rsidR="004D5129" w:rsidRPr="001E7475" w:rsidRDefault="004D5129" w:rsidP="001E74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łączna wartość netto (kol. 2 x kol.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485DB7" w14:textId="77777777" w:rsidR="004D5129" w:rsidRPr="001E7475" w:rsidRDefault="004D5129" w:rsidP="001E747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stawka podatku VAT [%]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403A06" w14:textId="2B87273E" w:rsidR="004D5129" w:rsidRPr="001E7475" w:rsidRDefault="004D5129" w:rsidP="004D512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łączna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>cena</w:t>
            </w:r>
            <w:r w:rsidRPr="001E7475">
              <w:rPr>
                <w:rFonts w:ascii="Calibri" w:hAnsi="Calibri"/>
                <w:b/>
                <w:bCs/>
                <w:color w:val="000000"/>
                <w:sz w:val="20"/>
                <w:szCs w:val="22"/>
              </w:rPr>
              <w:t xml:space="preserve"> brutto</w:t>
            </w:r>
          </w:p>
        </w:tc>
      </w:tr>
      <w:tr w:rsidR="004D5129" w:rsidRPr="001E7475" w14:paraId="7C56596B" w14:textId="77777777" w:rsidTr="00831872">
        <w:trPr>
          <w:trHeight w:val="18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3E2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475">
              <w:rPr>
                <w:rFonts w:ascii="Calibri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58B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E7475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E9F" w14:textId="0EA0F35D" w:rsidR="004D5129" w:rsidRPr="004D5129" w:rsidRDefault="004D5129" w:rsidP="001E7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5129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110" w14:textId="05377874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5129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C2A" w14:textId="02749FA2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5129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1992" w14:textId="1AC94604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5129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C65D" w14:textId="425695E4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5129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CD6" w14:textId="254D0616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5129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4D5129" w:rsidRPr="001E7475" w14:paraId="1413B980" w14:textId="77777777" w:rsidTr="00831872">
        <w:trPr>
          <w:trHeight w:val="9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493F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49B" w14:textId="718CAA64" w:rsidR="004D5129" w:rsidRPr="003E3F25" w:rsidRDefault="003E3F25" w:rsidP="001E7475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/>
                <w:color w:val="000000"/>
                <w:sz w:val="20"/>
                <w:szCs w:val="22"/>
              </w:rPr>
              <w:t>S</w:t>
            </w:r>
            <w:r w:rsidR="004D5129" w:rsidRPr="003E3F25">
              <w:rPr>
                <w:rFonts w:asciiTheme="majorHAnsi" w:hAnsiTheme="majorHAnsi"/>
                <w:color w:val="000000"/>
                <w:sz w:val="20"/>
                <w:szCs w:val="22"/>
              </w:rPr>
              <w:t>erwer do obliczeń wielkoskalowych - zgodnie z pkt. 1 OPZ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13CD" w14:textId="77777777" w:rsidR="004D5129" w:rsidRPr="004D5129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30F" w14:textId="0C963CE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3B7F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0D5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FF9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012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4D5129" w:rsidRPr="001E7475" w14:paraId="17834095" w14:textId="77777777" w:rsidTr="00831872">
        <w:trPr>
          <w:trHeight w:val="124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780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597" w14:textId="6F266180" w:rsidR="004D5129" w:rsidRPr="003E3F25" w:rsidRDefault="003E3F25" w:rsidP="001E7475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/>
                <w:color w:val="000000"/>
                <w:sz w:val="20"/>
                <w:szCs w:val="22"/>
              </w:rPr>
              <w:t>S</w:t>
            </w:r>
            <w:r w:rsidR="004D5129" w:rsidRPr="003E3F25">
              <w:rPr>
                <w:rFonts w:asciiTheme="majorHAnsi" w:hAnsiTheme="majorHAnsi"/>
                <w:color w:val="000000"/>
                <w:sz w:val="20"/>
                <w:szCs w:val="22"/>
              </w:rPr>
              <w:t>erwer baz danych do obliczeń wielkoskalowych  - zgodnie z pkt. 2 OPZ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4052" w14:textId="77777777" w:rsidR="004D5129" w:rsidRPr="004D5129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E65" w14:textId="10238DEC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2FE7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A75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6AB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11A1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4D5129" w:rsidRPr="001E7475" w14:paraId="4B33E232" w14:textId="77777777" w:rsidTr="00831872">
        <w:trPr>
          <w:trHeight w:val="2115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79B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D6FB" w14:textId="349CDF09" w:rsidR="004D5129" w:rsidRPr="003E3F25" w:rsidRDefault="003E3F25" w:rsidP="001E7475">
            <w:pPr>
              <w:jc w:val="center"/>
              <w:rPr>
                <w:rFonts w:asciiTheme="majorHAnsi" w:hAnsiTheme="majorHAns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/>
                <w:color w:val="000000"/>
                <w:sz w:val="20"/>
                <w:szCs w:val="22"/>
              </w:rPr>
              <w:t>P</w:t>
            </w:r>
            <w:r w:rsidR="004D5129" w:rsidRPr="003E3F25">
              <w:rPr>
                <w:rFonts w:asciiTheme="majorHAnsi" w:hAnsiTheme="majorHAnsi"/>
                <w:color w:val="000000"/>
                <w:sz w:val="20"/>
                <w:szCs w:val="22"/>
              </w:rPr>
              <w:t>rzełącznik sieciowy do łączności pomiędzy serwerami obliczeniowymi i siecią lokalną - zgodnie z pkt. 3 OPZ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5B5" w14:textId="77777777" w:rsidR="004D5129" w:rsidRPr="004D5129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492" w14:textId="3A985C5C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9A1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213D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1380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F662" w14:textId="77777777" w:rsidR="004D5129" w:rsidRPr="001E7475" w:rsidRDefault="004D5129" w:rsidP="001E7475">
            <w:pPr>
              <w:jc w:val="center"/>
              <w:rPr>
                <w:rFonts w:ascii="Calibri" w:hAnsi="Calibri"/>
                <w:color w:val="000000"/>
                <w:sz w:val="20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4D5129" w:rsidRPr="001E7475" w14:paraId="02461A9E" w14:textId="77777777" w:rsidTr="00831872">
        <w:trPr>
          <w:trHeight w:val="300"/>
        </w:trPr>
        <w:tc>
          <w:tcPr>
            <w:tcW w:w="7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</w:tcPr>
          <w:p w14:paraId="207974C7" w14:textId="43C537C8" w:rsidR="004D5129" w:rsidRPr="001E7475" w:rsidRDefault="004D5129" w:rsidP="001E747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E747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Łączna cena brutto oferty: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D3F" w14:textId="77777777" w:rsidR="004D5129" w:rsidRPr="001E7475" w:rsidRDefault="004D5129" w:rsidP="001E74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74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9CB8CC4" w14:textId="77777777" w:rsidR="00AF2BCA" w:rsidRDefault="00AF2BCA" w:rsidP="00BE12C1">
      <w:pPr>
        <w:pStyle w:val="Akapitzlist"/>
        <w:rPr>
          <w:rFonts w:ascii="Cambria" w:hAnsi="Cambria"/>
          <w:sz w:val="22"/>
          <w:szCs w:val="22"/>
        </w:rPr>
      </w:pPr>
    </w:p>
    <w:p w14:paraId="75D5C21E" w14:textId="6D858CB6" w:rsidR="00E61876" w:rsidRPr="00084648" w:rsidRDefault="00EE4BEC" w:rsidP="00701FB9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suppressAutoHyphens/>
        <w:spacing w:before="120"/>
        <w:ind w:left="0" w:firstLine="0"/>
        <w:jc w:val="both"/>
        <w:rPr>
          <w:rFonts w:ascii="Cambria" w:hAnsi="Cambria"/>
          <w:sz w:val="22"/>
          <w:szCs w:val="22"/>
        </w:rPr>
      </w:pPr>
      <w:r w:rsidRPr="00084648">
        <w:rPr>
          <w:rFonts w:ascii="Cambria" w:hAnsi="Cambria"/>
          <w:sz w:val="22"/>
          <w:szCs w:val="22"/>
        </w:rPr>
        <w:t xml:space="preserve">Biorąc pod uwagę wymagania opisane w Rozdziale  XIV SIWZ, w </w:t>
      </w:r>
      <w:r w:rsidR="00E61876" w:rsidRPr="00084648">
        <w:rPr>
          <w:rFonts w:ascii="Cambria" w:hAnsi="Cambria"/>
          <w:sz w:val="22"/>
          <w:szCs w:val="22"/>
        </w:rPr>
        <w:t>celu przyznania punktów w ramach kryterium oceny ofert informujemy, że oferowan</w:t>
      </w:r>
      <w:r w:rsidRPr="00084648">
        <w:rPr>
          <w:rFonts w:ascii="Cambria" w:hAnsi="Cambria"/>
          <w:sz w:val="22"/>
          <w:szCs w:val="22"/>
        </w:rPr>
        <w:t>y przez nas system</w:t>
      </w:r>
      <w:r w:rsidR="00E61876" w:rsidRPr="00084648">
        <w:rPr>
          <w:rFonts w:ascii="Cambria" w:hAnsi="Cambria"/>
          <w:sz w:val="22"/>
          <w:szCs w:val="22"/>
        </w:rPr>
        <w:t xml:space="preserve"> posiada następujące parametry:</w:t>
      </w:r>
    </w:p>
    <w:p w14:paraId="79D7BFE1" w14:textId="77777777" w:rsidR="00831872" w:rsidRPr="00E61876" w:rsidRDefault="00831872" w:rsidP="00831872">
      <w:pPr>
        <w:pStyle w:val="Akapitzlist"/>
        <w:suppressAutoHyphens/>
        <w:spacing w:before="120"/>
        <w:ind w:left="0"/>
        <w:jc w:val="both"/>
        <w:rPr>
          <w:rFonts w:ascii="Cambria" w:hAnsi="Cambria"/>
          <w:sz w:val="22"/>
          <w:szCs w:val="22"/>
          <w:highlight w:val="yellow"/>
        </w:rPr>
      </w:pPr>
    </w:p>
    <w:p w14:paraId="024C80F4" w14:textId="2F6B75C3" w:rsidR="003E3F25" w:rsidRDefault="003E3F25" w:rsidP="003E3F25">
      <w:pPr>
        <w:pStyle w:val="Zwykytekst"/>
        <w:numPr>
          <w:ilvl w:val="2"/>
          <w:numId w:val="1"/>
        </w:numPr>
        <w:spacing w:after="120" w:line="276" w:lineRule="auto"/>
        <w:ind w:left="1077" w:hanging="357"/>
        <w:jc w:val="both"/>
        <w:rPr>
          <w:rFonts w:ascii="Cambria" w:eastAsia="MS Mincho" w:hAnsi="Cambria"/>
          <w:sz w:val="22"/>
          <w:szCs w:val="22"/>
        </w:rPr>
      </w:pPr>
      <w:r w:rsidRPr="00C6324F">
        <w:rPr>
          <w:rFonts w:ascii="Cambria" w:eastAsia="MS Mincho" w:hAnsi="Cambria"/>
          <w:sz w:val="22"/>
          <w:szCs w:val="22"/>
        </w:rPr>
        <w:t xml:space="preserve">Możliwość instalacji </w:t>
      </w:r>
      <w:r>
        <w:rPr>
          <w:rFonts w:ascii="Cambria" w:eastAsia="MS Mincho" w:hAnsi="Cambria"/>
          <w:sz w:val="22"/>
          <w:szCs w:val="22"/>
        </w:rPr>
        <w:t xml:space="preserve">w dyskach serwerów </w:t>
      </w:r>
      <w:r w:rsidRPr="00C6324F">
        <w:rPr>
          <w:rFonts w:ascii="Cambria" w:eastAsia="MS Mincho" w:hAnsi="Cambria"/>
          <w:sz w:val="22"/>
          <w:szCs w:val="22"/>
        </w:rPr>
        <w:t xml:space="preserve">dedykowanego modułu przeznaczonego dla kontrolera </w:t>
      </w:r>
      <w:r>
        <w:rPr>
          <w:rFonts w:ascii="Cambria" w:eastAsia="MS Mincho" w:hAnsi="Cambria"/>
          <w:sz w:val="22"/>
          <w:szCs w:val="22"/>
        </w:rPr>
        <w:t>wirtualizacyjnego (hypervisora):</w:t>
      </w:r>
    </w:p>
    <w:p w14:paraId="48917BB4" w14:textId="34BDB31A" w:rsidR="003E3F25" w:rsidRPr="007A43B5" w:rsidRDefault="003E3F25" w:rsidP="003E3F25">
      <w:pPr>
        <w:pStyle w:val="Akapitzlist"/>
        <w:ind w:left="541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……………………………………………………………………………………………………….</w:t>
      </w:r>
    </w:p>
    <w:p w14:paraId="10437545" w14:textId="1B9265F9" w:rsidR="003E3F25" w:rsidRDefault="003E3F25" w:rsidP="003E3F25">
      <w:pPr>
        <w:pStyle w:val="Akapitzlist"/>
        <w:ind w:left="54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7A43B5">
        <w:rPr>
          <w:rFonts w:ascii="Cambria" w:hAnsi="Cambria"/>
          <w:sz w:val="22"/>
          <w:szCs w:val="22"/>
        </w:rPr>
        <w:t>wartości możliwe do wpisania</w:t>
      </w:r>
      <w:r>
        <w:rPr>
          <w:rFonts w:ascii="Cambria" w:hAnsi="Cambria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</w:t>
      </w:r>
      <w:r w:rsidRPr="003E3F25">
        <w:rPr>
          <w:rFonts w:asciiTheme="majorHAnsi" w:hAnsiTheme="majorHAnsi"/>
          <w:i/>
          <w:sz w:val="22"/>
          <w:szCs w:val="22"/>
        </w:rPr>
        <w:t>Brak możliwości</w:t>
      </w:r>
      <w:r w:rsidR="00831872">
        <w:rPr>
          <w:rFonts w:asciiTheme="majorHAnsi" w:hAnsiTheme="majorHAnsi"/>
          <w:i/>
          <w:sz w:val="22"/>
          <w:szCs w:val="22"/>
        </w:rPr>
        <w:t xml:space="preserve"> /</w:t>
      </w:r>
      <w:r w:rsidRPr="003E3F25">
        <w:rPr>
          <w:rFonts w:asciiTheme="majorHAnsi" w:hAnsiTheme="majorHAnsi"/>
          <w:i/>
          <w:sz w:val="22"/>
          <w:szCs w:val="22"/>
        </w:rPr>
        <w:t xml:space="preserve"> Istnienie możliwości dla przedmiotu wskazanego w Tabeli 1 OPZ</w:t>
      </w:r>
      <w:r w:rsidR="00831872">
        <w:rPr>
          <w:rFonts w:asciiTheme="majorHAnsi" w:hAnsiTheme="majorHAnsi"/>
          <w:i/>
          <w:sz w:val="22"/>
          <w:szCs w:val="22"/>
        </w:rPr>
        <w:t xml:space="preserve"> /</w:t>
      </w:r>
      <w:r w:rsidRPr="003E3F25">
        <w:rPr>
          <w:rFonts w:asciiTheme="majorHAnsi" w:hAnsiTheme="majorHAnsi"/>
          <w:i/>
          <w:sz w:val="22"/>
          <w:szCs w:val="22"/>
        </w:rPr>
        <w:t xml:space="preserve"> Istnienie możliwości dla przedmiotów wskazanych w Tabeli 1 i Tabeli 2 OPZ</w:t>
      </w:r>
      <w:r w:rsidRPr="003E3F25">
        <w:rPr>
          <w:rFonts w:ascii="Cambria" w:hAnsi="Cambria"/>
          <w:i/>
          <w:sz w:val="22"/>
          <w:szCs w:val="22"/>
        </w:rPr>
        <w:t xml:space="preserve"> </w:t>
      </w:r>
      <w:r w:rsidRPr="007A43B5">
        <w:rPr>
          <w:rFonts w:ascii="Cambria" w:hAnsi="Cambria"/>
          <w:sz w:val="22"/>
          <w:szCs w:val="22"/>
        </w:rPr>
        <w:t>– zgodnie z SIWZ</w:t>
      </w:r>
      <w:r>
        <w:rPr>
          <w:rFonts w:ascii="Cambria" w:hAnsi="Cambria"/>
          <w:sz w:val="22"/>
          <w:szCs w:val="22"/>
        </w:rPr>
        <w:t>)</w:t>
      </w:r>
    </w:p>
    <w:p w14:paraId="3E005FE4" w14:textId="77777777" w:rsidR="003E3F25" w:rsidRDefault="003E3F25" w:rsidP="003E3F25">
      <w:pPr>
        <w:pStyle w:val="Zwykytekst"/>
        <w:spacing w:line="276" w:lineRule="auto"/>
        <w:ind w:left="1080"/>
        <w:jc w:val="both"/>
        <w:rPr>
          <w:rFonts w:ascii="Cambria" w:eastAsia="MS Mincho" w:hAnsi="Cambria"/>
          <w:sz w:val="22"/>
          <w:szCs w:val="22"/>
        </w:rPr>
      </w:pPr>
    </w:p>
    <w:p w14:paraId="4BFBB5EB" w14:textId="1DAD586B" w:rsidR="003E3F25" w:rsidRDefault="003E3F25" w:rsidP="003E3F25">
      <w:pPr>
        <w:pStyle w:val="Zwykytekst"/>
        <w:numPr>
          <w:ilvl w:val="2"/>
          <w:numId w:val="1"/>
        </w:numPr>
        <w:spacing w:line="276" w:lineRule="auto"/>
        <w:jc w:val="both"/>
        <w:rPr>
          <w:rFonts w:ascii="Cambria" w:eastAsia="MS Mincho" w:hAnsi="Cambria"/>
          <w:sz w:val="22"/>
          <w:szCs w:val="22"/>
        </w:rPr>
      </w:pPr>
      <w:r w:rsidRPr="00C6324F">
        <w:rPr>
          <w:rFonts w:ascii="Cambria" w:eastAsia="MS Mincho" w:hAnsi="Cambria"/>
          <w:sz w:val="22"/>
          <w:szCs w:val="22"/>
        </w:rPr>
        <w:t>Możliwość rozbudowy interfejsów sieciowych</w:t>
      </w:r>
      <w:r>
        <w:rPr>
          <w:rFonts w:ascii="Cambria" w:eastAsia="MS Mincho" w:hAnsi="Cambria"/>
          <w:sz w:val="22"/>
          <w:szCs w:val="22"/>
        </w:rPr>
        <w:t xml:space="preserve"> </w:t>
      </w:r>
      <w:r w:rsidRPr="00C6324F">
        <w:rPr>
          <w:rFonts w:ascii="Cambria" w:eastAsia="MS Mincho" w:hAnsi="Cambria"/>
          <w:sz w:val="22"/>
          <w:szCs w:val="22"/>
        </w:rPr>
        <w:t>urządzeń opisanych w tabeli nr 1</w:t>
      </w:r>
      <w:r>
        <w:rPr>
          <w:rFonts w:ascii="Cambria" w:eastAsia="MS Mincho" w:hAnsi="Cambria"/>
          <w:sz w:val="22"/>
          <w:szCs w:val="22"/>
        </w:rPr>
        <w:t xml:space="preserve"> OPZ:</w:t>
      </w:r>
    </w:p>
    <w:p w14:paraId="602185A8" w14:textId="77777777" w:rsidR="003E3F25" w:rsidRPr="007A43B5" w:rsidRDefault="003E3F25" w:rsidP="003E3F25">
      <w:pPr>
        <w:pStyle w:val="Akapitzlist"/>
        <w:ind w:left="541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……………………………………………………………………………………………………….</w:t>
      </w:r>
    </w:p>
    <w:p w14:paraId="0713CD08" w14:textId="094D6992" w:rsidR="003E3F25" w:rsidRDefault="003E3F25" w:rsidP="003E3F25">
      <w:pPr>
        <w:pStyle w:val="Zwykytekst"/>
        <w:spacing w:line="276" w:lineRule="auto"/>
        <w:ind w:left="54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7A43B5">
        <w:rPr>
          <w:rFonts w:ascii="Cambria" w:hAnsi="Cambria"/>
          <w:sz w:val="22"/>
          <w:szCs w:val="22"/>
        </w:rPr>
        <w:t>wartości możliwe do wpisania</w:t>
      </w:r>
      <w:r>
        <w:rPr>
          <w:rFonts w:ascii="Cambria" w:hAnsi="Cambria"/>
          <w:sz w:val="22"/>
          <w:szCs w:val="22"/>
        </w:rPr>
        <w:t>:</w:t>
      </w:r>
      <w:r w:rsidR="00831872">
        <w:rPr>
          <w:rFonts w:ascii="Cambria" w:hAnsi="Cambria"/>
          <w:sz w:val="22"/>
          <w:szCs w:val="22"/>
        </w:rPr>
        <w:t xml:space="preserve"> </w:t>
      </w:r>
      <w:r w:rsidR="00831872">
        <w:rPr>
          <w:rFonts w:ascii="Cambria" w:hAnsi="Cambria"/>
          <w:i/>
          <w:sz w:val="22"/>
          <w:szCs w:val="22"/>
        </w:rPr>
        <w:t>Nie umożliwi /</w:t>
      </w:r>
      <w:r w:rsidR="00831872" w:rsidRPr="00831872">
        <w:rPr>
          <w:rFonts w:ascii="Cambria" w:hAnsi="Cambria"/>
          <w:i/>
          <w:sz w:val="22"/>
          <w:szCs w:val="22"/>
        </w:rPr>
        <w:t xml:space="preserve"> Umożliwia</w:t>
      </w:r>
      <w:r w:rsidR="00831872">
        <w:rPr>
          <w:rFonts w:ascii="Cambria" w:hAnsi="Cambria"/>
          <w:i/>
          <w:sz w:val="22"/>
          <w:szCs w:val="22"/>
        </w:rPr>
        <w:t xml:space="preserve"> </w:t>
      </w:r>
      <w:r w:rsidR="00831872" w:rsidRPr="007A43B5">
        <w:rPr>
          <w:rFonts w:ascii="Cambria" w:hAnsi="Cambria"/>
          <w:sz w:val="22"/>
          <w:szCs w:val="22"/>
        </w:rPr>
        <w:t>– zgodnie z SIWZ</w:t>
      </w:r>
      <w:r w:rsidR="00831872">
        <w:rPr>
          <w:rFonts w:ascii="Cambria" w:hAnsi="Cambria"/>
          <w:sz w:val="22"/>
          <w:szCs w:val="22"/>
        </w:rPr>
        <w:t>)</w:t>
      </w:r>
    </w:p>
    <w:p w14:paraId="187EFEB9" w14:textId="77777777" w:rsidR="00831872" w:rsidRDefault="00831872" w:rsidP="003E3F25">
      <w:pPr>
        <w:pStyle w:val="Zwykytekst"/>
        <w:spacing w:line="276" w:lineRule="auto"/>
        <w:ind w:left="541"/>
        <w:jc w:val="both"/>
        <w:rPr>
          <w:rFonts w:ascii="Cambria" w:eastAsia="MS Mincho" w:hAnsi="Cambria"/>
          <w:sz w:val="22"/>
          <w:szCs w:val="22"/>
        </w:rPr>
      </w:pPr>
    </w:p>
    <w:p w14:paraId="127ECD15" w14:textId="77777777" w:rsidR="003E3F25" w:rsidRPr="00C6324F" w:rsidRDefault="003E3F25" w:rsidP="003E3F25">
      <w:pPr>
        <w:pStyle w:val="Zwykytekst"/>
        <w:numPr>
          <w:ilvl w:val="2"/>
          <w:numId w:val="1"/>
        </w:numPr>
        <w:spacing w:line="276" w:lineRule="auto"/>
        <w:jc w:val="both"/>
        <w:rPr>
          <w:rFonts w:ascii="Cambria" w:eastAsia="MS Mincho" w:hAnsi="Cambria"/>
          <w:sz w:val="22"/>
          <w:szCs w:val="22"/>
        </w:rPr>
      </w:pPr>
      <w:r w:rsidRPr="00C6324F">
        <w:rPr>
          <w:rFonts w:ascii="Cambria" w:eastAsia="MS Mincho" w:hAnsi="Cambria"/>
          <w:sz w:val="22"/>
          <w:szCs w:val="22"/>
        </w:rPr>
        <w:t xml:space="preserve">Dostęp do interfejsu zarządzania z poziomu technologii </w:t>
      </w:r>
      <w:r>
        <w:rPr>
          <w:rFonts w:ascii="Cambria" w:eastAsia="MS Mincho" w:hAnsi="Cambria"/>
          <w:sz w:val="22"/>
          <w:szCs w:val="22"/>
        </w:rPr>
        <w:t>NFC urządzeń opisanych w tabeli 1 i 2.</w:t>
      </w:r>
    </w:p>
    <w:p w14:paraId="6A9D3E03" w14:textId="77777777" w:rsidR="00831872" w:rsidRPr="007A43B5" w:rsidRDefault="00831872" w:rsidP="00831872">
      <w:pPr>
        <w:pStyle w:val="Akapitzlist"/>
        <w:ind w:left="541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……………………………………………………………………………………………………….</w:t>
      </w:r>
    </w:p>
    <w:p w14:paraId="215ABBF4" w14:textId="061FB41D" w:rsidR="00E61876" w:rsidRDefault="00831872" w:rsidP="00831872">
      <w:pPr>
        <w:pStyle w:val="Akapitzlist"/>
        <w:suppressAutoHyphens/>
        <w:spacing w:before="120"/>
        <w:ind w:left="54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7A43B5">
        <w:rPr>
          <w:rFonts w:ascii="Cambria" w:hAnsi="Cambria"/>
          <w:sz w:val="22"/>
          <w:szCs w:val="22"/>
        </w:rPr>
        <w:t>wartości możliwe do wpisania</w:t>
      </w:r>
      <w:r>
        <w:rPr>
          <w:rFonts w:ascii="Cambria" w:hAnsi="Cambria"/>
          <w:sz w:val="22"/>
          <w:szCs w:val="22"/>
        </w:rPr>
        <w:t xml:space="preserve">: </w:t>
      </w:r>
      <w:r w:rsidRPr="00831872">
        <w:rPr>
          <w:rFonts w:ascii="Cambria" w:hAnsi="Cambria"/>
          <w:i/>
          <w:sz w:val="22"/>
          <w:szCs w:val="22"/>
        </w:rPr>
        <w:t>TAK / NIE</w:t>
      </w:r>
      <w:r>
        <w:rPr>
          <w:rFonts w:ascii="Cambria" w:hAnsi="Cambria"/>
          <w:sz w:val="22"/>
          <w:szCs w:val="22"/>
        </w:rPr>
        <w:t xml:space="preserve"> </w:t>
      </w:r>
      <w:r w:rsidRPr="007A43B5">
        <w:rPr>
          <w:rFonts w:ascii="Cambria" w:hAnsi="Cambria"/>
          <w:sz w:val="22"/>
          <w:szCs w:val="22"/>
        </w:rPr>
        <w:t>– zgodnie z SIWZ</w:t>
      </w:r>
      <w:r>
        <w:rPr>
          <w:rFonts w:ascii="Cambria" w:hAnsi="Cambria"/>
          <w:sz w:val="22"/>
          <w:szCs w:val="22"/>
        </w:rPr>
        <w:t>)</w:t>
      </w:r>
    </w:p>
    <w:p w14:paraId="548687BA" w14:textId="4811DCC3" w:rsidR="00084648" w:rsidRDefault="0008464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14:paraId="704EF7C8" w14:textId="77777777" w:rsidR="00084648" w:rsidRDefault="00084648" w:rsidP="00831872">
      <w:pPr>
        <w:pStyle w:val="Akapitzlist"/>
        <w:suppressAutoHyphens/>
        <w:spacing w:before="120"/>
        <w:ind w:left="541"/>
        <w:jc w:val="both"/>
        <w:rPr>
          <w:rFonts w:ascii="Cambria" w:hAnsi="Cambria"/>
          <w:sz w:val="22"/>
          <w:szCs w:val="22"/>
        </w:rPr>
      </w:pPr>
    </w:p>
    <w:p w14:paraId="6D043B29" w14:textId="6A331B4D" w:rsidR="00A91FB1" w:rsidRPr="00A91FB1" w:rsidRDefault="00A91FB1" w:rsidP="00A91FB1">
      <w:pPr>
        <w:suppressAutoHyphens/>
        <w:spacing w:before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Ponadto oświadczamy, że:</w:t>
      </w:r>
    </w:p>
    <w:p w14:paraId="7585286B" w14:textId="1AC7149B" w:rsidR="00A91FB1" w:rsidRPr="007A43B5" w:rsidRDefault="00A91FB1" w:rsidP="00A91FB1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zapoznaliśmy się </w:t>
      </w:r>
      <w:r>
        <w:rPr>
          <w:rFonts w:ascii="Cambria" w:hAnsi="Cambria"/>
          <w:sz w:val="22"/>
          <w:szCs w:val="22"/>
          <w:lang w:eastAsia="en-US"/>
        </w:rPr>
        <w:t xml:space="preserve">z </w:t>
      </w:r>
      <w:r w:rsidRPr="007A43B5">
        <w:rPr>
          <w:rFonts w:ascii="Cambria" w:hAnsi="Cambria"/>
          <w:sz w:val="22"/>
          <w:szCs w:val="22"/>
          <w:lang w:eastAsia="en-US"/>
        </w:rPr>
        <w:t xml:space="preserve">SIWZ wraz z załącznikami oraz </w:t>
      </w:r>
      <w:r w:rsidR="00EE4BEC">
        <w:rPr>
          <w:rFonts w:ascii="Cambria" w:hAnsi="Cambria"/>
          <w:sz w:val="22"/>
          <w:szCs w:val="22"/>
          <w:lang w:eastAsia="en-US"/>
        </w:rPr>
        <w:t xml:space="preserve">ewentualnymi </w:t>
      </w:r>
      <w:r w:rsidRPr="007A43B5">
        <w:rPr>
          <w:rFonts w:ascii="Cambria" w:hAnsi="Cambria"/>
          <w:sz w:val="22"/>
          <w:szCs w:val="22"/>
          <w:lang w:eastAsia="en-US"/>
        </w:rPr>
        <w:t>wyjaśnieniami</w:t>
      </w:r>
      <w:r w:rsidR="00EE4BEC">
        <w:rPr>
          <w:rFonts w:ascii="Cambria" w:hAnsi="Cambria"/>
          <w:sz w:val="22"/>
          <w:szCs w:val="22"/>
          <w:lang w:eastAsia="en-US"/>
        </w:rPr>
        <w:t xml:space="preserve"> </w:t>
      </w:r>
      <w:r w:rsidRPr="007A43B5">
        <w:rPr>
          <w:rFonts w:ascii="Cambria" w:hAnsi="Cambria"/>
          <w:sz w:val="22"/>
          <w:szCs w:val="22"/>
          <w:lang w:eastAsia="en-US"/>
        </w:rPr>
        <w:t>i/lub z</w:t>
      </w:r>
      <w:r w:rsidR="00831872">
        <w:rPr>
          <w:rFonts w:ascii="Cambria" w:hAnsi="Cambria"/>
          <w:sz w:val="22"/>
          <w:szCs w:val="22"/>
          <w:lang w:eastAsia="en-US"/>
        </w:rPr>
        <w:t xml:space="preserve">mianami SIWZ i </w:t>
      </w:r>
      <w:r w:rsidRPr="007A43B5">
        <w:rPr>
          <w:rFonts w:ascii="Cambria" w:hAnsi="Cambria"/>
          <w:sz w:val="22"/>
          <w:szCs w:val="22"/>
          <w:lang w:eastAsia="en-US"/>
        </w:rPr>
        <w:t>uznajemy się za związanych okr</w:t>
      </w:r>
      <w:r>
        <w:rPr>
          <w:rFonts w:ascii="Cambria" w:hAnsi="Cambria"/>
          <w:sz w:val="22"/>
          <w:szCs w:val="22"/>
          <w:lang w:eastAsia="en-US"/>
        </w:rPr>
        <w:t>eślonymi w nich postanowieniami</w:t>
      </w:r>
      <w:r w:rsidR="00084648">
        <w:rPr>
          <w:rFonts w:ascii="Cambria" w:hAnsi="Cambria"/>
          <w:sz w:val="22"/>
          <w:szCs w:val="22"/>
          <w:lang w:eastAsia="en-US"/>
        </w:rPr>
        <w:t xml:space="preserve"> </w:t>
      </w:r>
      <w:r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zastrzeżeń.</w:t>
      </w:r>
    </w:p>
    <w:p w14:paraId="20E41412" w14:textId="1F55CA11" w:rsidR="00252130" w:rsidRDefault="00A91FB1" w:rsidP="002053BD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 obejmuje realizację przedmiotu zamówienia zg</w:t>
      </w:r>
      <w:r w:rsidR="00831872">
        <w:rPr>
          <w:rFonts w:ascii="Cambria" w:hAnsi="Cambria"/>
          <w:sz w:val="22"/>
          <w:szCs w:val="22"/>
        </w:rPr>
        <w:t>odnie z wymaganiami określonymi</w:t>
      </w:r>
      <w:r w:rsidR="00831872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w SIWZ, w tym Załącznikiem nr 1 do SIWZ – OPZ oraz Załącznikiem nr 2 do SIWZ – Istotne postanowienia umowy.</w:t>
      </w:r>
    </w:p>
    <w:p w14:paraId="1253E1B0" w14:textId="3705E911" w:rsidR="00A91FB1" w:rsidRDefault="00A91FB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 akceptujemy termin wykonania zamówienia określony w SIWZ.</w:t>
      </w:r>
    </w:p>
    <w:p w14:paraId="5D13D0EE" w14:textId="1AD16F58"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A91FB1">
        <w:rPr>
          <w:rFonts w:ascii="Cambria" w:hAnsi="Cambria"/>
          <w:sz w:val="22"/>
          <w:szCs w:val="22"/>
          <w:lang w:eastAsia="en-US"/>
        </w:rPr>
        <w:t xml:space="preserve"> wszystkie koszty, jakie ponosi z</w:t>
      </w:r>
      <w:r w:rsidR="00CA2B01" w:rsidRPr="007A43B5">
        <w:rPr>
          <w:rFonts w:ascii="Cambria" w:hAnsi="Cambria"/>
          <w:sz w:val="22"/>
          <w:szCs w:val="22"/>
          <w:lang w:eastAsia="en-US"/>
        </w:rPr>
        <w:t>amawiający w przypadku wyboru niniejszej oferty.</w:t>
      </w:r>
    </w:p>
    <w:p w14:paraId="5C432A2D" w14:textId="10605BA4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</w:t>
      </w:r>
      <w:r w:rsidR="00A91FB1">
        <w:rPr>
          <w:rFonts w:ascii="Cambria" w:hAnsi="Cambria"/>
          <w:sz w:val="22"/>
          <w:szCs w:val="22"/>
          <w:lang w:eastAsia="en-US"/>
        </w:rPr>
        <w:t xml:space="preserve"> i rękojmi za wady oraz</w:t>
      </w:r>
      <w:r w:rsidRPr="007A43B5">
        <w:rPr>
          <w:rFonts w:ascii="Cambria" w:hAnsi="Cambria"/>
          <w:sz w:val="22"/>
          <w:szCs w:val="22"/>
          <w:lang w:eastAsia="en-US"/>
        </w:rPr>
        <w:t xml:space="preserve"> płatności za zrealizowanie przedmiotu zamówienia określone w SIWZ.</w:t>
      </w:r>
    </w:p>
    <w:p w14:paraId="17B5F9E2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3B401E68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25DB4450" w14:textId="77777777"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C772ED" w:rsidRPr="007A43B5" w14:paraId="7A8AC0DD" w14:textId="77777777" w:rsidTr="00AB6CB5">
        <w:tc>
          <w:tcPr>
            <w:tcW w:w="4672" w:type="dxa"/>
          </w:tcPr>
          <w:p w14:paraId="67D8844E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78589CF8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14:paraId="21FA7ADB" w14:textId="77777777" w:rsidTr="00AB6CB5">
        <w:tc>
          <w:tcPr>
            <w:tcW w:w="4672" w:type="dxa"/>
          </w:tcPr>
          <w:p w14:paraId="3815D858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39197DC3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14:paraId="24D423C5" w14:textId="77777777" w:rsidTr="00AB6CB5">
        <w:tc>
          <w:tcPr>
            <w:tcW w:w="4672" w:type="dxa"/>
          </w:tcPr>
          <w:p w14:paraId="2147F54F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09A91B1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796D08B1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66F35D1E" w14:textId="77777777"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21483A9E" w14:textId="5C303AB7" w:rsidR="00CA2B01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</w:t>
      </w:r>
      <w:r w:rsidR="00831872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o charakterze informacyjnych lub wskazujących na sposób wykonywania umowy w zakresie komunikacji stron i form tej komunikacji. </w:t>
      </w:r>
    </w:p>
    <w:p w14:paraId="6AFD7665" w14:textId="41495ACB" w:rsidR="00AF2BCA" w:rsidRPr="00AF2BCA" w:rsidRDefault="00AF2BCA" w:rsidP="00055E39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contextualSpacing w:val="0"/>
        <w:jc w:val="both"/>
        <w:rPr>
          <w:rFonts w:ascii="Cambria" w:hAnsi="Cambria"/>
          <w:sz w:val="22"/>
          <w:szCs w:val="22"/>
          <w:lang w:eastAsia="en-US"/>
        </w:rPr>
      </w:pPr>
      <w:r w:rsidRPr="00AF2BCA">
        <w:rPr>
          <w:rFonts w:asciiTheme="majorHAnsi" w:hAnsiTheme="majorHAnsi"/>
          <w:sz w:val="22"/>
          <w:szCs w:val="22"/>
          <w:lang w:eastAsia="en-US"/>
        </w:rPr>
        <w:lastRenderedPageBreak/>
        <w:t xml:space="preserve">Oświadczam, że wyrażam zgodę na przetwarzanie danych osobowych zawartych w niniejszej ofercie, zgodnie z klauzulą informacyjną umieszczoną </w:t>
      </w:r>
      <w:r w:rsidRPr="00EE4BEC">
        <w:rPr>
          <w:rFonts w:asciiTheme="majorHAnsi" w:hAnsiTheme="majorHAnsi"/>
          <w:sz w:val="22"/>
          <w:szCs w:val="22"/>
          <w:lang w:eastAsia="en-US"/>
        </w:rPr>
        <w:t xml:space="preserve">w </w:t>
      </w:r>
      <w:r w:rsidRPr="00084648">
        <w:rPr>
          <w:rFonts w:asciiTheme="majorHAnsi" w:hAnsiTheme="majorHAnsi"/>
          <w:sz w:val="22"/>
          <w:szCs w:val="22"/>
          <w:lang w:eastAsia="en-US"/>
        </w:rPr>
        <w:t>Rozdziale X</w:t>
      </w:r>
      <w:r w:rsidR="00831872" w:rsidRPr="00084648">
        <w:rPr>
          <w:rFonts w:asciiTheme="majorHAnsi" w:hAnsiTheme="majorHAnsi"/>
          <w:sz w:val="22"/>
          <w:szCs w:val="22"/>
          <w:lang w:eastAsia="en-US"/>
        </w:rPr>
        <w:t>I</w:t>
      </w:r>
      <w:r w:rsidRPr="00084648">
        <w:rPr>
          <w:rFonts w:asciiTheme="majorHAnsi" w:hAnsiTheme="majorHAnsi"/>
          <w:sz w:val="22"/>
          <w:szCs w:val="22"/>
          <w:lang w:eastAsia="en-US"/>
        </w:rPr>
        <w:t>X SIWZ</w:t>
      </w:r>
      <w:r w:rsidRPr="00EE4BEC">
        <w:rPr>
          <w:rFonts w:asciiTheme="majorHAnsi" w:hAnsiTheme="majorHAnsi"/>
          <w:sz w:val="22"/>
          <w:szCs w:val="22"/>
          <w:lang w:eastAsia="en-US"/>
        </w:rPr>
        <w:t xml:space="preserve"> oraz</w:t>
      </w:r>
      <w:r w:rsidRPr="00AF2BCA">
        <w:rPr>
          <w:rFonts w:asciiTheme="majorHAnsi" w:hAnsiTheme="majorHAnsi"/>
          <w:sz w:val="22"/>
          <w:szCs w:val="22"/>
          <w:lang w:eastAsia="en-US"/>
        </w:rPr>
        <w:t xml:space="preserve">, że wypełniłem obowiązki informacyjne przewidziane w art. 13 lub art. 14 RODO wobec osób fizycznych, od których dane osobowe bezpośrednio lub pośrednio pozyskałem w celu ubiegania się o udzielenie zamówienia publicznego w niniejszym </w:t>
      </w:r>
      <w:r w:rsidRPr="00AF2BCA">
        <w:rPr>
          <w:rFonts w:ascii="Cambria" w:hAnsi="Cambria"/>
          <w:sz w:val="22"/>
          <w:szCs w:val="22"/>
          <w:lang w:eastAsia="en-US"/>
        </w:rPr>
        <w:t>postępowaniu.</w:t>
      </w:r>
    </w:p>
    <w:p w14:paraId="18B3E6F9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48B08FAF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14:paraId="38851360" w14:textId="77777777"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C772ED" w:rsidRPr="007A43B5" w14:paraId="59B95EBF" w14:textId="77777777" w:rsidTr="00EE4BEC">
        <w:tc>
          <w:tcPr>
            <w:tcW w:w="2409" w:type="dxa"/>
          </w:tcPr>
          <w:p w14:paraId="64452BCE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6521" w:type="dxa"/>
          </w:tcPr>
          <w:p w14:paraId="4CAE672F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14:paraId="401EA352" w14:textId="77777777" w:rsidTr="00EE4BEC">
        <w:tc>
          <w:tcPr>
            <w:tcW w:w="2409" w:type="dxa"/>
          </w:tcPr>
          <w:p w14:paraId="3774BC13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14:paraId="145FF3F4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14:paraId="2E7894AE" w14:textId="77777777" w:rsidTr="00EE4BEC">
        <w:tc>
          <w:tcPr>
            <w:tcW w:w="2409" w:type="dxa"/>
          </w:tcPr>
          <w:p w14:paraId="726C45CC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14:paraId="3EBE881D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62ECB060" w14:textId="77777777" w:rsidR="00A570DE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2D37328F" w14:textId="77777777"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399B7011" w14:textId="77777777"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14:paraId="1B270708" w14:textId="77777777"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14:paraId="434582FE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5CBF0FE1" w14:textId="77777777"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14:paraId="28D12120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14:paraId="79F0A229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14:paraId="1F8A016C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14:paraId="0C654FE6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14:paraId="25B6DEDB" w14:textId="77777777" w:rsidR="00FB6250" w:rsidRPr="007A43B5" w:rsidRDefault="00FB6250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14:paraId="73904927" w14:textId="77777777" w:rsidR="005C1033" w:rsidRPr="007A43B5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015355F5" w14:textId="77777777"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751543FC" w14:textId="77777777"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4BDE0C4A" w14:textId="3BC0A684" w:rsidR="00CA2B01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68C0DEC8" w14:textId="4A2F8DC6" w:rsidR="00EE4BEC" w:rsidRDefault="00EE4BEC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1D5ECD15" w14:textId="77777777" w:rsidR="00EE4BEC" w:rsidRPr="007A43B5" w:rsidRDefault="00EE4BEC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3C7CFD61" w14:textId="00284306"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 w:rsidR="00B96D3B">
        <w:rPr>
          <w:rFonts w:ascii="Cambria" w:hAnsi="Cambria"/>
          <w:lang w:val="pl-PL" w:eastAsia="en-US"/>
        </w:rPr>
        <w:t>8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14:paraId="7746BC71" w14:textId="3DA8B223" w:rsidR="00E41465" w:rsidRDefault="00CA2B01" w:rsidP="00946B62">
      <w:pPr>
        <w:ind w:left="4395"/>
      </w:pPr>
      <w:r w:rsidRPr="00BE12C1">
        <w:rPr>
          <w:sz w:val="18"/>
          <w:szCs w:val="18"/>
        </w:rPr>
        <w:t>Podpis(-y) osoby(osób) wskazanej(-ych) w dokumencie uprawniającym do występowania w obrocie prawnym lub posiadającej(-ych) pełnomocnictwo(-a).(Zalecany czytelny podpis(-y) lub podpis(-y) i pieczątka(-i) z  imieniem i nazwiskiem).*</w:t>
      </w:r>
      <w:r w:rsidRPr="00BE12C1">
        <w:rPr>
          <w:sz w:val="18"/>
          <w:szCs w:val="18"/>
        </w:rPr>
        <w:tab/>
      </w:r>
      <w:bookmarkStart w:id="0" w:name="_GoBack"/>
      <w:bookmarkEnd w:id="0"/>
    </w:p>
    <w:sectPr w:rsidR="00E41465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2F7D" w14:textId="77777777" w:rsidR="00AD40DE" w:rsidRDefault="00AD40DE" w:rsidP="006239B3">
      <w:r>
        <w:separator/>
      </w:r>
    </w:p>
  </w:endnote>
  <w:endnote w:type="continuationSeparator" w:id="0">
    <w:p w14:paraId="605717B8" w14:textId="77777777" w:rsidR="00AD40DE" w:rsidRDefault="00AD40D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77777777" w:rsidR="00083984" w:rsidRDefault="00083984">
    <w:pPr>
      <w:pStyle w:val="Stopka"/>
    </w:pPr>
    <w:r>
      <w:rPr>
        <w:noProof/>
      </w:rPr>
      <w:drawing>
        <wp:inline distT="0" distB="0" distL="0" distR="0" wp14:anchorId="0C740123" wp14:editId="595C5795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9B1ED" w14:textId="77777777" w:rsidR="00AD40DE" w:rsidRDefault="00AD40DE" w:rsidP="006239B3">
      <w:r>
        <w:separator/>
      </w:r>
    </w:p>
  </w:footnote>
  <w:footnote w:type="continuationSeparator" w:id="0">
    <w:p w14:paraId="0A47783D" w14:textId="77777777" w:rsidR="00AD40DE" w:rsidRDefault="00AD40DE" w:rsidP="006239B3">
      <w:r>
        <w:continuationSeparator/>
      </w:r>
    </w:p>
  </w:footnote>
  <w:footnote w:id="1">
    <w:p w14:paraId="3C9ECFB6" w14:textId="2694D813" w:rsidR="00083984" w:rsidRDefault="000839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D94">
        <w:rPr>
          <w:rFonts w:asciiTheme="majorHAnsi" w:hAnsiTheme="majorHAnsi"/>
          <w:i/>
          <w:sz w:val="18"/>
          <w:szCs w:val="18"/>
          <w:lang w:eastAsia="en-US"/>
        </w:rPr>
        <w:t>oświadczenie nie dotyczy Wykonawcy mającego siedzibę lub miejsce zamieszkania poza Polską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083984" w:rsidRDefault="00083984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5D05AC"/>
    <w:multiLevelType w:val="multilevel"/>
    <w:tmpl w:val="A5DA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</w:abstractNum>
  <w:abstractNum w:abstractNumId="8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1D30742E"/>
    <w:multiLevelType w:val="multilevel"/>
    <w:tmpl w:val="A19C48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1F874204"/>
    <w:multiLevelType w:val="multilevel"/>
    <w:tmpl w:val="CCD80C40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4" w15:restartNumberingAfterBreak="0">
    <w:nsid w:val="299A3407"/>
    <w:multiLevelType w:val="multilevel"/>
    <w:tmpl w:val="54C6C162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A954EA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 w15:restartNumberingAfterBreak="0">
    <w:nsid w:val="368254F5"/>
    <w:multiLevelType w:val="multilevel"/>
    <w:tmpl w:val="11D0DD2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2D55E7"/>
    <w:multiLevelType w:val="multilevel"/>
    <w:tmpl w:val="9190C0B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105264C"/>
    <w:multiLevelType w:val="hybridMultilevel"/>
    <w:tmpl w:val="27B80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BDC7B3E"/>
    <w:multiLevelType w:val="multilevel"/>
    <w:tmpl w:val="BB84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FA075DD"/>
    <w:multiLevelType w:val="multilevel"/>
    <w:tmpl w:val="BEB4920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1707F53"/>
    <w:multiLevelType w:val="hybridMultilevel"/>
    <w:tmpl w:val="AC2A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6260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3F23ACA"/>
    <w:multiLevelType w:val="multilevel"/>
    <w:tmpl w:val="1AEC238A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60C82324"/>
    <w:multiLevelType w:val="multilevel"/>
    <w:tmpl w:val="B30C7D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Times New Roman" w:hint="default"/>
      </w:rPr>
    </w:lvl>
  </w:abstractNum>
  <w:abstractNum w:abstractNumId="36" w15:restartNumberingAfterBreak="0">
    <w:nsid w:val="62103AD8"/>
    <w:multiLevelType w:val="multilevel"/>
    <w:tmpl w:val="55865A7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56645"/>
    <w:multiLevelType w:val="multilevel"/>
    <w:tmpl w:val="502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Times New Roman" w:hint="default"/>
      </w:rPr>
    </w:lvl>
  </w:abstractNum>
  <w:abstractNum w:abstractNumId="4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366E"/>
    <w:multiLevelType w:val="multilevel"/>
    <w:tmpl w:val="972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5"/>
  </w:num>
  <w:num w:numId="2">
    <w:abstractNumId w:val="8"/>
  </w:num>
  <w:num w:numId="3">
    <w:abstractNumId w:val="41"/>
  </w:num>
  <w:num w:numId="4">
    <w:abstractNumId w:val="23"/>
  </w:num>
  <w:num w:numId="5">
    <w:abstractNumId w:val="25"/>
  </w:num>
  <w:num w:numId="6">
    <w:abstractNumId w:val="17"/>
  </w:num>
  <w:num w:numId="7">
    <w:abstractNumId w:val="42"/>
  </w:num>
  <w:num w:numId="8">
    <w:abstractNumId w:val="13"/>
  </w:num>
  <w:num w:numId="9">
    <w:abstractNumId w:val="0"/>
  </w:num>
  <w:num w:numId="10">
    <w:abstractNumId w:val="26"/>
  </w:num>
  <w:num w:numId="11">
    <w:abstractNumId w:val="24"/>
  </w:num>
  <w:num w:numId="12">
    <w:abstractNumId w:val="29"/>
  </w:num>
  <w:num w:numId="13">
    <w:abstractNumId w:val="19"/>
  </w:num>
  <w:num w:numId="14">
    <w:abstractNumId w:val="21"/>
  </w:num>
  <w:num w:numId="15">
    <w:abstractNumId w:val="38"/>
  </w:num>
  <w:num w:numId="16">
    <w:abstractNumId w:val="12"/>
  </w:num>
  <w:num w:numId="17">
    <w:abstractNumId w:val="37"/>
  </w:num>
  <w:num w:numId="18">
    <w:abstractNumId w:val="43"/>
  </w:num>
  <w:num w:numId="19">
    <w:abstractNumId w:val="32"/>
  </w:num>
  <w:num w:numId="20">
    <w:abstractNumId w:val="31"/>
  </w:num>
  <w:num w:numId="21">
    <w:abstractNumId w:val="35"/>
  </w:num>
  <w:num w:numId="22">
    <w:abstractNumId w:val="7"/>
  </w:num>
  <w:num w:numId="23">
    <w:abstractNumId w:val="9"/>
  </w:num>
  <w:num w:numId="24">
    <w:abstractNumId w:val="39"/>
  </w:num>
  <w:num w:numId="25">
    <w:abstractNumId w:val="14"/>
  </w:num>
  <w:num w:numId="26">
    <w:abstractNumId w:val="10"/>
  </w:num>
  <w:num w:numId="27">
    <w:abstractNumId w:val="16"/>
  </w:num>
  <w:num w:numId="28">
    <w:abstractNumId w:val="30"/>
  </w:num>
  <w:num w:numId="29">
    <w:abstractNumId w:val="33"/>
  </w:num>
  <w:num w:numId="30">
    <w:abstractNumId w:val="36"/>
  </w:num>
  <w:num w:numId="31">
    <w:abstractNumId w:val="44"/>
  </w:num>
  <w:num w:numId="32">
    <w:abstractNumId w:val="20"/>
  </w:num>
  <w:num w:numId="33">
    <w:abstractNumId w:val="18"/>
  </w:num>
  <w:num w:numId="3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A7237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D7423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3E0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7C9"/>
    <w:rsid w:val="00B25425"/>
    <w:rsid w:val="00B25F41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0C30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BFADB5"/>
  <w15:docId w15:val="{FB91D2EF-DDAB-4825-A898-D8770EC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9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E59C-D8AF-4E46-853D-731E0CA2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2019-02-15T06:54:00Z</cp:lastPrinted>
  <dcterms:created xsi:type="dcterms:W3CDTF">2019-02-19T13:32:00Z</dcterms:created>
  <dcterms:modified xsi:type="dcterms:W3CDTF">2019-02-19T13:37:00Z</dcterms:modified>
</cp:coreProperties>
</file>